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EAD19" w14:textId="55B06E2F" w:rsidR="00CE31AE" w:rsidRDefault="00CE31AE" w:rsidP="00CE31AE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color w:val="2E74B5" w:themeColor="accent5" w:themeShade="BF"/>
          <w:sz w:val="28"/>
          <w:szCs w:val="28"/>
        </w:rPr>
      </w:pPr>
      <w:r w:rsidRPr="00CE31AE">
        <w:rPr>
          <w:rFonts w:ascii="Times New Roman" w:hAnsi="Times New Roman" w:cs="Times New Roman"/>
          <w:b/>
          <w:bCs/>
          <w:color w:val="2E74B5" w:themeColor="accent5" w:themeShade="BF"/>
          <w:sz w:val="28"/>
          <w:szCs w:val="28"/>
        </w:rPr>
        <w:t>К</w:t>
      </w:r>
      <w:r w:rsidRPr="00CE31AE">
        <w:rPr>
          <w:rFonts w:ascii="Times New Roman" w:hAnsi="Times New Roman" w:cs="Times New Roman"/>
          <w:b/>
          <w:bCs/>
          <w:color w:val="2E74B5" w:themeColor="accent5" w:themeShade="BF"/>
          <w:sz w:val="28"/>
          <w:szCs w:val="28"/>
        </w:rPr>
        <w:t>артотека подвижны</w:t>
      </w:r>
      <w:r>
        <w:rPr>
          <w:rFonts w:ascii="Times New Roman" w:hAnsi="Times New Roman" w:cs="Times New Roman"/>
          <w:b/>
          <w:bCs/>
          <w:color w:val="2E74B5" w:themeColor="accent5" w:themeShade="BF"/>
          <w:sz w:val="28"/>
          <w:szCs w:val="28"/>
        </w:rPr>
        <w:t>х</w:t>
      </w:r>
      <w:r w:rsidRPr="00CE31AE">
        <w:rPr>
          <w:rFonts w:ascii="Times New Roman" w:hAnsi="Times New Roman" w:cs="Times New Roman"/>
          <w:b/>
          <w:bCs/>
          <w:color w:val="2E74B5" w:themeColor="accent5" w:themeShade="BF"/>
          <w:sz w:val="28"/>
          <w:szCs w:val="28"/>
        </w:rPr>
        <w:t xml:space="preserve"> игр по лексическим темам в старшей</w:t>
      </w:r>
      <w:r w:rsidRPr="00CE31AE">
        <w:rPr>
          <w:rFonts w:ascii="Times New Roman" w:hAnsi="Times New Roman" w:cs="Times New Roman"/>
          <w:b/>
          <w:bCs/>
          <w:color w:val="2E74B5" w:themeColor="accent5" w:themeShade="BF"/>
          <w:sz w:val="28"/>
          <w:szCs w:val="28"/>
        </w:rPr>
        <w:t xml:space="preserve"> группе</w:t>
      </w:r>
    </w:p>
    <w:p w14:paraId="6C7FD8D0" w14:textId="77777777" w:rsidR="00CE31AE" w:rsidRDefault="00CE31AE" w:rsidP="00CE31AE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color w:val="2E74B5" w:themeColor="accent5" w:themeShade="BF"/>
          <w:sz w:val="28"/>
          <w:szCs w:val="28"/>
        </w:rPr>
      </w:pPr>
    </w:p>
    <w:p w14:paraId="5CF4EDE3" w14:textId="7C27343A" w:rsidR="00CE31AE" w:rsidRPr="00CE31AE" w:rsidRDefault="00CE31AE" w:rsidP="00CE31AE">
      <w:pPr>
        <w:spacing w:after="0" w:line="240" w:lineRule="auto"/>
        <w:jc w:val="right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CE31AE">
        <w:rPr>
          <w:rFonts w:ascii="Times New Roman" w:hAnsi="Times New Roman" w:cs="Times New Roman"/>
          <w:b/>
          <w:bCs/>
          <w:sz w:val="28"/>
          <w:szCs w:val="28"/>
        </w:rPr>
        <w:t>Составитель: воспитатель Шустикова В.В.</w:t>
      </w:r>
    </w:p>
    <w:p w14:paraId="586D3FFD" w14:textId="77777777" w:rsidR="00CE31AE" w:rsidRDefault="00CE31AE" w:rsidP="00CE31AE">
      <w:pPr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14:paraId="1091636A" w14:textId="3D1E8F53" w:rsidR="00CE31AE" w:rsidRPr="00CE31AE" w:rsidRDefault="00CE31AE" w:rsidP="00CE31AE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CE31AE">
        <w:rPr>
          <w:rFonts w:ascii="Times New Roman" w:hAnsi="Times New Roman" w:cs="Times New Roman"/>
          <w:sz w:val="28"/>
          <w:szCs w:val="28"/>
        </w:rPr>
        <w:t>гры подобраны так, чтобы сочетать движение и проговаривание, развивать словарь и пространственные представления.</w:t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67FED092" w14:textId="77777777" w:rsidR="00CE31AE" w:rsidRPr="00CE31AE" w:rsidRDefault="00CE31AE" w:rsidP="00CE31A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EFF61A7" w14:textId="349F8D5C" w:rsidR="00CE31AE" w:rsidRPr="00CE31AE" w:rsidRDefault="00CE31AE" w:rsidP="00CE31A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«Осень»</w:t>
      </w:r>
    </w:p>
    <w:p w14:paraId="4652120B" w14:textId="77777777" w:rsidR="00CE31AE" w:rsidRPr="00CE31AE" w:rsidRDefault="00CE31AE" w:rsidP="00CE31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«Листья кружатся»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координации, закрепление лексики по теме «осень», отработка предлогов «над», «под», «между».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изображают листья: кружатся на носочках, руки в стороны; по сигналу «Ветер стих!» приседают («листья легли на землю»); по команде «Порыв ветра!» бегут «змейкой» между кеглями («между деревьями»).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Проговаривание: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кружусь над дорожкой», «Я пролетел между деревьями», «Я упал под куст».</w:t>
      </w:r>
    </w:p>
    <w:p w14:paraId="558B09AF" w14:textId="77777777" w:rsidR="00CE31AE" w:rsidRPr="00CE31AE" w:rsidRDefault="00CE31AE" w:rsidP="00CE31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«Собери урожай»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закрепление названий овощей/фруктов, развитие ловкости, командного взаимодействия.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две команды собирают «урожай» (мячи/мешочки) в корзины, обегая препятствия. Можно добавить сортировку: «в эту корзину — только фрукты», «в эту — овощи».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Проговаривание: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несу яблоко», «Это морковь, она оранжевая», «В корзине уже три помидора».</w:t>
      </w:r>
    </w:p>
    <w:p w14:paraId="51FF68AC" w14:textId="063BFE30" w:rsidR="00CE31AE" w:rsidRPr="00CE31AE" w:rsidRDefault="00CE31AE" w:rsidP="00CE31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5F701E" w14:textId="77777777" w:rsidR="00CE31AE" w:rsidRPr="00CE31AE" w:rsidRDefault="00CE31AE" w:rsidP="00CE31A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«Животные»</w:t>
      </w:r>
    </w:p>
    <w:p w14:paraId="3E5CFC60" w14:textId="77777777" w:rsidR="00CE31AE" w:rsidRPr="00CE31AE" w:rsidRDefault="00CE31AE" w:rsidP="00CE31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«Хитрая лиса»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(адаптированный вариант)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быстроты реакции, закрепление названий животных, тренировка выдержек и сигналов.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стоят в кругу, водящий («лиса») ходит за кругом и дотрагивается до одного ребёнка. После троекратного «Хитрая лиса, где ты?» лиса выбегает в центр и ловит убегающих.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Проговаривание: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«Лиса хитрая и быстрая», «Я убегаю от лисы», «Заяц прыгает, а лиса бежит».</w:t>
      </w:r>
    </w:p>
    <w:p w14:paraId="104AC1AD" w14:textId="77777777" w:rsidR="00CE31AE" w:rsidRPr="00CE31AE" w:rsidRDefault="00CE31AE" w:rsidP="00CE31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«Лягушки и цапля»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прыжки, бег, закрепление названий, развитие ориентировки в пространстве.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«лягушки» прыгают по площадке, «цапля» ходит по краю и по сигналу заходит в «болото». Лягушки должны успеть перепрыгнуть «ручей» (линию на полу).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Проговаривание: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«Лягушка прыгает далеко», «Цапля идёт медленно», «Я прыгнул через ручей».</w:t>
      </w:r>
    </w:p>
    <w:p w14:paraId="1EF4B250" w14:textId="4693388D" w:rsidR="00CE31AE" w:rsidRPr="00CE31AE" w:rsidRDefault="00CE31AE" w:rsidP="00CE31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695DD6" w14:textId="77777777" w:rsidR="00CE31AE" w:rsidRPr="00CE31AE" w:rsidRDefault="00CE31AE" w:rsidP="00CE31A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«Транспорт»</w:t>
      </w:r>
    </w:p>
    <w:p w14:paraId="6141AC1D" w14:textId="77777777" w:rsidR="00CE31AE" w:rsidRPr="00CE31AE" w:rsidRDefault="00CE31AE" w:rsidP="00CE31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«Автомобили и светофор»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закрепление видов транспорта, правил дорожного движения, развитие внимания и торможения по сигналу.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дети-«автомобили» двигаются по залу/площадке. На красный — останавливаются, на жёлтый — идут шагом, на зелёный — бегут. Можно добавить «пешеходов» с переходом по зебре (линии на полу).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Проговаривание: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«Автомобиль едет по дороге», «Я остановился на красный», «Пешеход идёт по зебре».</w:t>
      </w:r>
    </w:p>
    <w:p w14:paraId="2F74B86A" w14:textId="77777777" w:rsidR="00CE31AE" w:rsidRPr="00CE31AE" w:rsidRDefault="00CE31AE" w:rsidP="00CE31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«Поезд»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координация в колонне, развитие темпа речи и движения, согласование действий.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встают в колонну, держась за плечи впереди стоящего. По сигналу «</w:t>
      </w:r>
      <w:proofErr w:type="spellStart"/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чух-чух</w:t>
      </w:r>
      <w:proofErr w:type="spellEnd"/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идут медленно, затем ускоряются, потом «поезд тормозит» — все замедляются и останавливаются.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Проговаривание: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«Наш поезд едет быстро», «Мы подъезжаем к станции», «Поезд остановился».</w:t>
      </w:r>
    </w:p>
    <w:p w14:paraId="2BD39938" w14:textId="18ED4D25" w:rsidR="00CE31AE" w:rsidRPr="00CE31AE" w:rsidRDefault="00CE31AE" w:rsidP="00CE31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A9C398" w14:textId="77777777" w:rsidR="00CE31AE" w:rsidRPr="00CE31AE" w:rsidRDefault="00CE31AE" w:rsidP="00CE31A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«Профессии»</w:t>
      </w:r>
    </w:p>
    <w:p w14:paraId="5EC19EA5" w14:textId="77777777" w:rsidR="00CE31AE" w:rsidRPr="00CE31AE" w:rsidRDefault="00CE31AE" w:rsidP="00CE31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«Строители»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пространственных представлений («над», «под», «справа», «слева»), закрепление названий строительных профессий и инструментов.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команды строят «башню» из мягких модулей или кубиков. Один ребёнок — «прораб», он даёт команды: «Положи кубик справа», «Поставь модуль над этим», «Возьми блок слева».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Проговаривание: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кладу кирпич справа», «Башня растёт вверх», «Прораб сказал поставить модуль над».</w:t>
      </w:r>
    </w:p>
    <w:p w14:paraId="44F006AB" w14:textId="77777777" w:rsidR="00CE31AE" w:rsidRPr="00CE31AE" w:rsidRDefault="00CE31AE" w:rsidP="00CE31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«Спасатели спешат на помощь»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ловкость, быстрота, закрепление действий и атрибутов профессии спасателя.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проходят полосу препятствий: пролезть под дугой («под завалом»), пробежать по скамейке («по узкому проходу»), бросить мяч в обруч («подать спасательный круг»).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Проговаривание: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«Спасатель помогает людям», «Я пролез под завалом», «Я подал спасательный круг».</w:t>
      </w:r>
    </w:p>
    <w:p w14:paraId="473CA915" w14:textId="62B548B3" w:rsidR="00CE31AE" w:rsidRPr="00CE31AE" w:rsidRDefault="00CE31AE" w:rsidP="00CE31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2F7819" w14:textId="77777777" w:rsidR="00CE31AE" w:rsidRPr="00CE31AE" w:rsidRDefault="00CE31AE" w:rsidP="00CE31A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«Посуда/Быт»</w:t>
      </w:r>
    </w:p>
    <w:p w14:paraId="211F3F62" w14:textId="77777777" w:rsidR="00CE31AE" w:rsidRPr="00CE31AE" w:rsidRDefault="00CE31AE" w:rsidP="00CE31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«Накрой на стол»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закрепление названий посуды, развитие ориентировки («справа», «слева», «посередине»), тренировка последовательности действий.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полу разложены карточки/предметы: тарелка, чашка, ложка, вилка. По команде дети приносят и расставляют предметы по образцу воспитателя: «Чашку поставь справа от тарелки», «Ложку — слева». Можно устроить эстафету.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Проговаривание: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ставлю чашку справа», «Тарелка посередине», «Всё готово к обеду».</w:t>
      </w:r>
    </w:p>
    <w:p w14:paraId="46CF6672" w14:textId="5FB2E713" w:rsidR="00CE31AE" w:rsidRPr="00CE31AE" w:rsidRDefault="00CE31AE" w:rsidP="00CE31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9A0712" w14:textId="77777777" w:rsidR="00CE31AE" w:rsidRPr="00CE31AE" w:rsidRDefault="00CE31AE" w:rsidP="00CE31A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«Одежда»</w:t>
      </w:r>
    </w:p>
    <w:p w14:paraId="390E0758" w14:textId="77777777" w:rsidR="00CE31AE" w:rsidRPr="00CE31AE" w:rsidRDefault="00CE31AE" w:rsidP="00CE31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«Одень куклу»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 с движением: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названия предметов одежды, развитие моторики, пространственных понятий.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каждой команды — большая кукла/макет и набор одежды на карточках. Дети по очереди бегут, берут карточку и называют: «Это шапка», «Надену шарф». Затем возвращаются и передают эстафету. В конце вместе проговаривают: «Кукла одета: на ней шапка, шарф, куртка, штаны, ботинки».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Проговаривание: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беру шапку», «Шарф надеваем на шею», «Куртка застёгивается спереди».</w:t>
      </w:r>
    </w:p>
    <w:p w14:paraId="6A3C9195" w14:textId="6D579AE4" w:rsidR="00CE31AE" w:rsidRPr="00CE31AE" w:rsidRDefault="00CE31AE" w:rsidP="00CE31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AA006F" w14:textId="77777777" w:rsidR="00CE31AE" w:rsidRPr="00CE31AE" w:rsidRDefault="00CE31AE" w:rsidP="00CE31A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«Природа/Растения»</w:t>
      </w:r>
    </w:p>
    <w:p w14:paraId="04DF6D1B" w14:textId="77777777" w:rsidR="00CE31AE" w:rsidRPr="00CE31AE" w:rsidRDefault="00CE31AE" w:rsidP="00CE31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«Садовник и цветы»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названия цветов, развитие имитации движений, тренировка внимания.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ребёнок — «садовник», остальные — «цветы». Цветы растут (медленно поднимаются на носки, руки вверх), качаются на ветру (наклоны), закрываются (приседают, закрывают лицо ладонями). Садовник поливает и говорит: «Этот цветок — ромашка», «А этот — василёк».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Проговаривание: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— ромашка, я расту», «Ветер качает меня», «Я закрываюсь от дождя».</w:t>
      </w:r>
    </w:p>
    <w:p w14:paraId="0A6962EE" w14:textId="54DE189C" w:rsidR="00CE31AE" w:rsidRPr="00CE31AE" w:rsidRDefault="00CE31AE" w:rsidP="00CE31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04E7D5" w14:textId="77777777" w:rsidR="00CE31AE" w:rsidRPr="00CE31AE" w:rsidRDefault="00CE31AE" w:rsidP="00CE31A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Практические советы для работы с детьми (в т.ч. с ЗПР)</w:t>
      </w:r>
    </w:p>
    <w:p w14:paraId="3F3E7FAA" w14:textId="77777777" w:rsidR="00CE31AE" w:rsidRPr="00CE31AE" w:rsidRDefault="00CE31AE" w:rsidP="00CE31A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Проговаривание действий обязательно: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фразы делайте короткими и повторяющимися, чтобы ребёнок успевал соотнести слово и движение.</w:t>
      </w:r>
    </w:p>
    <w:p w14:paraId="5BB479D1" w14:textId="77777777" w:rsidR="00CE31AE" w:rsidRPr="00CE31AE" w:rsidRDefault="00CE31AE" w:rsidP="00CE31A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Опора на образец: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сначала воспитатель показывает и проговаривает, затем ребёнок повторяет вместе с группой, потом самостоятельно.</w:t>
      </w:r>
    </w:p>
    <w:p w14:paraId="35B237B2" w14:textId="77777777" w:rsidR="00CE31AE" w:rsidRPr="00CE31AE" w:rsidRDefault="00CE31AE" w:rsidP="00CE31A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Сигналы: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используйте единый набор слов-команд («стоп», «пошли», «раз, два, три — беги»), чтобы снизить тревожность и повысить предсказуемость.</w:t>
      </w:r>
    </w:p>
    <w:p w14:paraId="110F694E" w14:textId="77777777" w:rsidR="00CE31AE" w:rsidRPr="00CE31AE" w:rsidRDefault="00CE31AE" w:rsidP="00CE31A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Постепенное усложнение: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сначала игра без соревновательности и без водящего, затем добавляем правила и роли.</w:t>
      </w:r>
    </w:p>
    <w:p w14:paraId="17478D4F" w14:textId="77777777" w:rsidR="00CE31AE" w:rsidRPr="00CE31AE" w:rsidRDefault="00CE31AE" w:rsidP="00CE31A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1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Связь с лексической темой:</w:t>
      </w:r>
      <w:r w:rsidRPr="00CE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каждая игра должна закреплять 3–5 ключевых слов и 1–2 предлога/пространственных понятия.</w:t>
      </w:r>
    </w:p>
    <w:p w14:paraId="1B6C97E5" w14:textId="77777777" w:rsidR="00C0175A" w:rsidRPr="00CE31AE" w:rsidRDefault="00C0175A" w:rsidP="00CE31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0175A" w:rsidRPr="00CE31AE" w:rsidSect="00CE31AE">
      <w:pgSz w:w="11906" w:h="16838"/>
      <w:pgMar w:top="1134" w:right="850" w:bottom="1134" w:left="1701" w:header="708" w:footer="708" w:gutter="0"/>
      <w:pgBorders w:offsetFrom="page">
        <w:top w:val="twistedLines1" w:sz="24" w:space="24" w:color="auto"/>
        <w:left w:val="twistedLines1" w:sz="24" w:space="24" w:color="auto"/>
        <w:bottom w:val="twistedLines1" w:sz="24" w:space="24" w:color="auto"/>
        <w:right w:val="twistedLines1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65F1A"/>
    <w:multiLevelType w:val="multilevel"/>
    <w:tmpl w:val="5E8EF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5B4"/>
    <w:rsid w:val="000B55B4"/>
    <w:rsid w:val="00C0175A"/>
    <w:rsid w:val="00CE31AE"/>
    <w:rsid w:val="00CE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A1CA6"/>
  <w15:chartTrackingRefBased/>
  <w15:docId w15:val="{EA4D5361-C0D9-43D0-8A83-A503FF8BA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E31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E31A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E3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E31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5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шустикова</dc:creator>
  <cp:keywords/>
  <dc:description/>
  <cp:lastModifiedBy>вера шустикова</cp:lastModifiedBy>
  <cp:revision>2</cp:revision>
  <dcterms:created xsi:type="dcterms:W3CDTF">2026-09-19T18:57:00Z</dcterms:created>
  <dcterms:modified xsi:type="dcterms:W3CDTF">2026-09-19T19:16:00Z</dcterms:modified>
</cp:coreProperties>
</file>